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5AE4" w:rsidRDefault="00F23E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AE4" w:rsidRDefault="00115AE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15AE4" w:rsidRDefault="00F23E21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115AE4" w:rsidRDefault="00F23E2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15AE4" w:rsidRDefault="00F23E2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15AE4" w:rsidRDefault="00F23E2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(8</w:t>
      </w:r>
      <w:r w:rsidR="00D3143C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15AE4" w:rsidRDefault="00115AE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15AE4" w:rsidRDefault="00F23E2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15AE4" w:rsidRDefault="00115AE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115AE4" w:rsidRDefault="00F23E2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№____</w:t>
      </w:r>
      <w:r w:rsidR="00334159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115AE4" w:rsidRDefault="00115AE4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115AE4" w:rsidRDefault="00115AE4">
      <w:pPr>
        <w:tabs>
          <w:tab w:val="left" w:pos="5315"/>
        </w:tabs>
        <w:rPr>
          <w:sz w:val="28"/>
          <w:szCs w:val="28"/>
          <w:lang w:val="uk-UA"/>
        </w:rPr>
      </w:pPr>
    </w:p>
    <w:p w:rsidR="00115AE4" w:rsidRDefault="00F23E21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житлового будинку, господарських будівель і споруд</w:t>
      </w:r>
    </w:p>
    <w:p w:rsidR="00115AE4" w:rsidRDefault="00F23E21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FD279A">
        <w:rPr>
          <w:sz w:val="28"/>
          <w:szCs w:val="28"/>
          <w:lang w:val="uk-UA"/>
        </w:rPr>
        <w:t>Червеняк</w:t>
      </w:r>
      <w:proofErr w:type="spellEnd"/>
      <w:r w:rsidR="00FD279A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.М.</w:t>
      </w:r>
    </w:p>
    <w:p w:rsidR="00115AE4" w:rsidRDefault="00115AE4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115AE4" w:rsidRDefault="00115AE4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115AE4" w:rsidRDefault="00F23E21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 w:rsidR="00FD279A">
        <w:rPr>
          <w:sz w:val="28"/>
          <w:szCs w:val="28"/>
          <w:lang w:val="uk-UA"/>
        </w:rPr>
        <w:t>Червеняк</w:t>
      </w:r>
      <w:proofErr w:type="spellEnd"/>
      <w:r w:rsidR="00FD279A">
        <w:rPr>
          <w:sz w:val="28"/>
          <w:szCs w:val="28"/>
          <w:lang w:val="uk-UA"/>
        </w:rPr>
        <w:t xml:space="preserve"> Віри Миколаївни</w:t>
      </w:r>
      <w:r>
        <w:rPr>
          <w:sz w:val="28"/>
          <w:szCs w:val="28"/>
          <w:lang w:val="uk-UA"/>
        </w:rPr>
        <w:t xml:space="preserve"> від </w:t>
      </w:r>
      <w:r w:rsidR="00FD279A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.11.2025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 керуючись пунктом 34 частини першої статті 26, статтею 59 Закону України «Про місцеве самоврядування в Україні», статтями 12, 116, 118, 121, </w:t>
      </w:r>
      <w:r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115AE4" w:rsidRDefault="00115AE4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115AE4" w:rsidRDefault="00F23E21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15AE4" w:rsidRDefault="00115AE4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FD279A" w:rsidRDefault="00F23E21" w:rsidP="00FD279A">
      <w:pPr>
        <w:shd w:val="clear" w:color="auto" w:fill="FFFFFF"/>
        <w:tabs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розроблену</w:t>
      </w:r>
      <w:r w:rsidR="00FD279A">
        <w:rPr>
          <w:sz w:val="28"/>
          <w:szCs w:val="28"/>
          <w:lang w:val="uk-UA"/>
        </w:rPr>
        <w:t xml:space="preserve"> товариством з обмеженою відповідальністю «Фірма-</w:t>
      </w:r>
      <w:proofErr w:type="spellStart"/>
      <w:r w:rsidR="00FD279A">
        <w:rPr>
          <w:sz w:val="28"/>
          <w:szCs w:val="28"/>
          <w:lang w:val="uk-UA"/>
        </w:rPr>
        <w:t>Рівнеприватзем</w:t>
      </w:r>
      <w:proofErr w:type="spellEnd"/>
      <w:r w:rsidR="00FD279A">
        <w:rPr>
          <w:sz w:val="28"/>
          <w:szCs w:val="28"/>
          <w:lang w:val="uk-UA"/>
        </w:rPr>
        <w:t xml:space="preserve">». </w:t>
      </w:r>
    </w:p>
    <w:p w:rsidR="00334159" w:rsidRDefault="00334159" w:rsidP="00FD279A">
      <w:pPr>
        <w:shd w:val="clear" w:color="auto" w:fill="FFFFFF"/>
        <w:tabs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</w:p>
    <w:p w:rsidR="00115AE4" w:rsidRDefault="00F23E21">
      <w:pPr>
        <w:pStyle w:val="a5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D27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 Передати у приватну власність гр. </w:t>
      </w:r>
      <w:proofErr w:type="spellStart"/>
      <w:r w:rsidR="00FD279A">
        <w:rPr>
          <w:sz w:val="28"/>
          <w:szCs w:val="28"/>
          <w:lang w:val="uk-UA"/>
        </w:rPr>
        <w:t>Червеняк</w:t>
      </w:r>
      <w:proofErr w:type="spellEnd"/>
      <w:r w:rsidR="00FD279A">
        <w:rPr>
          <w:sz w:val="28"/>
          <w:szCs w:val="28"/>
          <w:lang w:val="uk-UA"/>
        </w:rPr>
        <w:t xml:space="preserve"> Вірі Миколаївні </w:t>
      </w:r>
      <w:r>
        <w:rPr>
          <w:sz w:val="28"/>
          <w:szCs w:val="28"/>
          <w:lang w:val="uk-UA"/>
        </w:rPr>
        <w:t>земельну ділянку площею 0,</w:t>
      </w:r>
      <w:r w:rsidR="00FD279A">
        <w:rPr>
          <w:sz w:val="28"/>
          <w:szCs w:val="28"/>
          <w:lang w:val="uk-UA"/>
        </w:rPr>
        <w:t>1946</w:t>
      </w:r>
      <w:r>
        <w:rPr>
          <w:sz w:val="28"/>
          <w:szCs w:val="28"/>
          <w:lang w:val="uk-UA"/>
        </w:rPr>
        <w:t xml:space="preserve"> га (кадастровий номер 562388</w:t>
      </w:r>
      <w:r w:rsidR="00FD279A">
        <w:rPr>
          <w:sz w:val="28"/>
          <w:szCs w:val="28"/>
          <w:lang w:val="uk-UA"/>
        </w:rPr>
        <w:t>76</w:t>
      </w:r>
      <w:r>
        <w:rPr>
          <w:sz w:val="28"/>
          <w:szCs w:val="28"/>
          <w:lang w:val="uk-UA"/>
        </w:rPr>
        <w:t>00:0</w:t>
      </w:r>
      <w:r w:rsidR="00FD279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</w:t>
      </w:r>
      <w:r w:rsidR="00FD279A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:0</w:t>
      </w:r>
      <w:r w:rsidR="00FD279A">
        <w:rPr>
          <w:sz w:val="28"/>
          <w:szCs w:val="28"/>
          <w:lang w:val="uk-UA"/>
        </w:rPr>
        <w:t>226</w:t>
      </w:r>
      <w:r>
        <w:rPr>
          <w:sz w:val="28"/>
          <w:szCs w:val="28"/>
          <w:lang w:val="uk-UA"/>
        </w:rPr>
        <w:t xml:space="preserve">) для будівництва і обслуговування житлового будинку, господарських  будівель  і  споруд,  відповідно до  витягу  про реєстрацію права власності на нерухоме майно від </w:t>
      </w:r>
      <w:r w:rsidR="00FD279A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.0</w:t>
      </w:r>
      <w:r w:rsidR="00FD279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</w:t>
      </w:r>
      <w:r w:rsidR="00FD279A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№ </w:t>
      </w:r>
      <w:r w:rsidR="00FD279A">
        <w:rPr>
          <w:sz w:val="28"/>
          <w:szCs w:val="28"/>
          <w:lang w:val="uk-UA"/>
        </w:rPr>
        <w:t>25266981</w:t>
      </w:r>
      <w:r>
        <w:rPr>
          <w:sz w:val="28"/>
          <w:szCs w:val="28"/>
          <w:lang w:val="uk-UA"/>
        </w:rPr>
        <w:t>.</w:t>
      </w:r>
    </w:p>
    <w:p w:rsidR="00115AE4" w:rsidRDefault="00F23E21">
      <w:pPr>
        <w:pStyle w:val="a5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15AE4" w:rsidRDefault="00115AE4">
      <w:pPr>
        <w:pStyle w:val="a5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115AE4" w:rsidRDefault="00F23E21">
      <w:pPr>
        <w:pStyle w:val="a5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Земельна ділянка розташована за адресою: с. </w:t>
      </w:r>
      <w:r w:rsidR="00FD279A">
        <w:rPr>
          <w:sz w:val="28"/>
          <w:szCs w:val="28"/>
          <w:lang w:val="uk-UA"/>
        </w:rPr>
        <w:t>Пугачівка</w:t>
      </w:r>
      <w:r>
        <w:rPr>
          <w:sz w:val="28"/>
          <w:szCs w:val="28"/>
          <w:lang w:val="uk-UA"/>
        </w:rPr>
        <w:t xml:space="preserve">,                                         вул. Ніни Кондратюк, 14 на території Млинівської селищної ради. </w:t>
      </w:r>
    </w:p>
    <w:p w:rsidR="00115AE4" w:rsidRDefault="00115AE4">
      <w:pPr>
        <w:pStyle w:val="a5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115AE4" w:rsidRDefault="00F23E21">
      <w:pPr>
        <w:pStyle w:val="a5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115AE4" w:rsidRDefault="00115AE4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115AE4" w:rsidRDefault="00F23E21">
      <w:pPr>
        <w:pStyle w:val="a5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Громадянці </w:t>
      </w:r>
      <w:proofErr w:type="spellStart"/>
      <w:r>
        <w:rPr>
          <w:sz w:val="28"/>
          <w:szCs w:val="28"/>
          <w:lang w:val="uk-UA"/>
        </w:rPr>
        <w:t>Червеняк</w:t>
      </w:r>
      <w:proofErr w:type="spellEnd"/>
      <w:r>
        <w:rPr>
          <w:sz w:val="28"/>
          <w:szCs w:val="28"/>
          <w:lang w:val="uk-UA"/>
        </w:rPr>
        <w:t xml:space="preserve"> Вірі Миколаївні оформити право на земельну ділянку в порядку, визначеному чинним законодавством.</w:t>
      </w:r>
    </w:p>
    <w:p w:rsidR="00115AE4" w:rsidRDefault="00115AE4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115AE4" w:rsidRDefault="00F23E21">
      <w:pPr>
        <w:pStyle w:val="a5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115AE4" w:rsidRDefault="00115AE4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115AE4" w:rsidRDefault="00115AE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115AE4" w:rsidRDefault="00115AE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115AE4" w:rsidRDefault="00F23E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115AE4" w:rsidRDefault="00115AE4">
      <w:pPr>
        <w:rPr>
          <w:sz w:val="28"/>
          <w:szCs w:val="28"/>
          <w:lang w:val="uk-UA"/>
        </w:rPr>
      </w:pPr>
    </w:p>
    <w:p w:rsidR="00115AE4" w:rsidRDefault="00115AE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5AE4" w:rsidRDefault="00115AE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5AE4" w:rsidRDefault="00115AE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5AE4" w:rsidRDefault="00115AE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5AE4" w:rsidRDefault="00115AE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5AE4" w:rsidRDefault="00115AE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5AE4" w:rsidRDefault="00115AE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5AE4" w:rsidRDefault="00115AE4">
      <w:pPr>
        <w:rPr>
          <w:lang w:val="uk-UA"/>
        </w:rPr>
      </w:pPr>
    </w:p>
    <w:p w:rsidR="00115AE4" w:rsidRDefault="00115AE4">
      <w:pPr>
        <w:rPr>
          <w:lang w:val="uk-UA"/>
        </w:rPr>
      </w:pPr>
    </w:p>
    <w:p w:rsidR="00115AE4" w:rsidRDefault="00115AE4"/>
    <w:p w:rsidR="00115AE4" w:rsidRDefault="00115AE4"/>
    <w:sectPr w:rsidR="00115A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64BC7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15AE4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34159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122E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143C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23E21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279A"/>
    <w:rsid w:val="00FD72C9"/>
    <w:rsid w:val="00FE5A21"/>
    <w:rsid w:val="00FF6913"/>
    <w:rsid w:val="1F2D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07B6E"/>
  <w15:docId w15:val="{2820B0D6-D096-40A9-9962-B5336F28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BDE06-58A1-4753-B5BA-149DA1A1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1464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</cp:revision>
  <cp:lastPrinted>2025-12-08T08:50:00Z</cp:lastPrinted>
  <dcterms:created xsi:type="dcterms:W3CDTF">2025-11-24T08:17:00Z</dcterms:created>
  <dcterms:modified xsi:type="dcterms:W3CDTF">2025-12-08T08:50:00Z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9A463F031D7E4092AAF36CF9630A05D3_12</vt:lpwstr>
  </property>
</Properties>
</file>